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6"/>
        <w:gridCol w:w="4492"/>
      </w:tblGrid>
      <w:tr w:rsidR="00780D60" w14:paraId="54CCDD08" w14:textId="77777777" w:rsidTr="00310063">
        <w:trPr>
          <w:trHeight w:val="181"/>
        </w:trPr>
        <w:tc>
          <w:tcPr>
            <w:tcW w:w="5006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492" w:type="dxa"/>
          </w:tcPr>
          <w:p w14:paraId="394FA55F" w14:textId="36985E19" w:rsidR="0085435E" w:rsidRPr="00780D60" w:rsidRDefault="00DB1BCF" w:rsidP="003100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10063">
              <w:rPr>
                <w:sz w:val="28"/>
                <w:szCs w:val="28"/>
              </w:rPr>
              <w:t>риложение</w:t>
            </w:r>
          </w:p>
          <w:p w14:paraId="3F87F4B2" w14:textId="77777777" w:rsidR="0085435E" w:rsidRPr="00780D60" w:rsidRDefault="0085435E" w:rsidP="00310063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5DC31991" w14:textId="4428C2F8" w:rsidR="0085435E" w:rsidRPr="00780D60" w:rsidRDefault="0085435E" w:rsidP="00310063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08AC4B2E" w14:textId="71A9DC8A" w:rsidR="00317724" w:rsidRPr="00780D60" w:rsidRDefault="0085435E" w:rsidP="00310063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от </w:t>
            </w:r>
            <w:r w:rsidR="00886EC0" w:rsidRPr="00886EC0">
              <w:rPr>
                <w:sz w:val="28"/>
                <w:szCs w:val="28"/>
                <w:u w:val="single"/>
              </w:rPr>
              <w:t>16.06.2026</w:t>
            </w:r>
            <w:r w:rsidR="00886EC0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886EC0" w:rsidRPr="00886EC0">
              <w:rPr>
                <w:sz w:val="28"/>
                <w:szCs w:val="28"/>
                <w:u w:val="single"/>
              </w:rPr>
              <w:t>306-п/26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509E1945" w14:textId="77777777" w:rsidR="00310063" w:rsidRDefault="00310063" w:rsidP="00337D5D">
      <w:pPr>
        <w:jc w:val="center"/>
      </w:pPr>
    </w:p>
    <w:p w14:paraId="3C2E05A7" w14:textId="77777777" w:rsidR="0085435E" w:rsidRPr="00240B1C" w:rsidRDefault="0085435E" w:rsidP="0085435E">
      <w:pPr>
        <w:jc w:val="center"/>
        <w:rPr>
          <w:b/>
          <w:sz w:val="28"/>
          <w:szCs w:val="28"/>
        </w:rPr>
      </w:pPr>
      <w:bookmarkStart w:id="0" w:name="_Hlk232092476"/>
      <w:r>
        <w:rPr>
          <w:b/>
          <w:sz w:val="28"/>
          <w:szCs w:val="28"/>
        </w:rPr>
        <w:t>Перечень мест</w:t>
      </w:r>
      <w:r w:rsidRPr="00240B1C">
        <w:rPr>
          <w:b/>
          <w:sz w:val="28"/>
          <w:szCs w:val="28"/>
        </w:rPr>
        <w:t>,</w:t>
      </w:r>
    </w:p>
    <w:p w14:paraId="4C9BA0B9" w14:textId="77777777" w:rsidR="0085435E" w:rsidRDefault="0085435E" w:rsidP="008543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240B1C">
        <w:rPr>
          <w:b/>
          <w:sz w:val="28"/>
          <w:szCs w:val="28"/>
        </w:rPr>
        <w:t xml:space="preserve">а которые запрещено возвращать животных без владельцев на территории Углегорского </w:t>
      </w:r>
      <w:r>
        <w:rPr>
          <w:b/>
          <w:sz w:val="28"/>
          <w:szCs w:val="28"/>
        </w:rPr>
        <w:t>муниципального</w:t>
      </w:r>
      <w:r w:rsidRPr="00240B1C">
        <w:rPr>
          <w:b/>
          <w:sz w:val="28"/>
          <w:szCs w:val="28"/>
        </w:rPr>
        <w:t xml:space="preserve"> округа</w:t>
      </w:r>
      <w:r>
        <w:rPr>
          <w:b/>
          <w:sz w:val="28"/>
          <w:szCs w:val="28"/>
        </w:rPr>
        <w:t xml:space="preserve"> Сахалинской области</w:t>
      </w:r>
    </w:p>
    <w:p w14:paraId="0971B6DF" w14:textId="77777777" w:rsidR="0085435E" w:rsidRDefault="0085435E" w:rsidP="0085435E">
      <w:pPr>
        <w:jc w:val="center"/>
        <w:rPr>
          <w:b/>
          <w:sz w:val="28"/>
          <w:szCs w:val="28"/>
        </w:rPr>
      </w:pPr>
    </w:p>
    <w:p w14:paraId="6A813E6F" w14:textId="77777777" w:rsidR="0085435E" w:rsidRDefault="0085435E" w:rsidP="0085435E">
      <w:pPr>
        <w:jc w:val="both"/>
      </w:pPr>
    </w:p>
    <w:p w14:paraId="7B4515B7" w14:textId="5C8438CB" w:rsidR="0085435E" w:rsidRPr="00623C6E" w:rsidRDefault="0085435E" w:rsidP="00310063">
      <w:pPr>
        <w:suppressAutoHyphens/>
        <w:spacing w:line="276" w:lineRule="auto"/>
        <w:ind w:firstLine="705"/>
        <w:jc w:val="both"/>
        <w:rPr>
          <w:sz w:val="28"/>
          <w:szCs w:val="28"/>
        </w:rPr>
      </w:pPr>
      <w:r w:rsidRPr="00623C6E">
        <w:rPr>
          <w:sz w:val="28"/>
          <w:szCs w:val="28"/>
        </w:rPr>
        <w:t>1.</w:t>
      </w:r>
      <w:r w:rsidRPr="00623C6E">
        <w:rPr>
          <w:sz w:val="28"/>
          <w:szCs w:val="28"/>
        </w:rPr>
        <w:tab/>
      </w:r>
      <w:r w:rsidR="00351B2C" w:rsidRPr="00351B2C">
        <w:rPr>
          <w:sz w:val="28"/>
          <w:szCs w:val="28"/>
        </w:rPr>
        <w:t>Территории организаций, осуществляющих деятельность в сфере образования, воспитания, развития несовершеннолетних, иных образовательных организаций</w:t>
      </w:r>
      <w:r>
        <w:rPr>
          <w:sz w:val="28"/>
          <w:szCs w:val="28"/>
        </w:rPr>
        <w:t>;</w:t>
      </w:r>
    </w:p>
    <w:p w14:paraId="248E5143" w14:textId="289AC5F3" w:rsidR="00351B2C" w:rsidRDefault="0085435E" w:rsidP="00310063">
      <w:pPr>
        <w:suppressAutoHyphens/>
        <w:spacing w:line="276" w:lineRule="auto"/>
        <w:ind w:left="705"/>
        <w:jc w:val="both"/>
        <w:rPr>
          <w:sz w:val="28"/>
          <w:szCs w:val="28"/>
        </w:rPr>
      </w:pPr>
      <w:r w:rsidRPr="00623C6E">
        <w:rPr>
          <w:sz w:val="28"/>
          <w:szCs w:val="28"/>
        </w:rPr>
        <w:t>2.</w:t>
      </w:r>
      <w:r w:rsidRPr="00623C6E">
        <w:rPr>
          <w:sz w:val="28"/>
          <w:szCs w:val="28"/>
        </w:rPr>
        <w:tab/>
      </w:r>
      <w:r w:rsidR="00723E1A">
        <w:rPr>
          <w:sz w:val="28"/>
          <w:szCs w:val="28"/>
        </w:rPr>
        <w:t>Территории объектов здравоохранения;</w:t>
      </w:r>
    </w:p>
    <w:p w14:paraId="6EBC3763" w14:textId="6F52785D" w:rsidR="0085435E" w:rsidRPr="00623C6E" w:rsidRDefault="0085435E" w:rsidP="00310063">
      <w:pPr>
        <w:suppressAutoHyphens/>
        <w:spacing w:line="276" w:lineRule="auto"/>
        <w:ind w:firstLine="705"/>
        <w:jc w:val="both"/>
        <w:rPr>
          <w:sz w:val="28"/>
          <w:szCs w:val="28"/>
        </w:rPr>
      </w:pPr>
      <w:r w:rsidRPr="00623C6E">
        <w:rPr>
          <w:sz w:val="28"/>
          <w:szCs w:val="28"/>
        </w:rPr>
        <w:t>3.</w:t>
      </w:r>
      <w:r w:rsidRPr="00623C6E">
        <w:rPr>
          <w:sz w:val="28"/>
          <w:szCs w:val="28"/>
        </w:rPr>
        <w:tab/>
        <w:t xml:space="preserve">Территории учреждений </w:t>
      </w:r>
      <w:r w:rsidR="00351B2C" w:rsidRPr="00351B2C">
        <w:rPr>
          <w:sz w:val="28"/>
          <w:szCs w:val="28"/>
        </w:rPr>
        <w:t>организаций</w:t>
      </w:r>
      <w:r w:rsidR="00351B2C" w:rsidRPr="00623C6E">
        <w:rPr>
          <w:sz w:val="28"/>
          <w:szCs w:val="28"/>
        </w:rPr>
        <w:t xml:space="preserve"> </w:t>
      </w:r>
      <w:r w:rsidRPr="00623C6E">
        <w:rPr>
          <w:sz w:val="28"/>
          <w:szCs w:val="28"/>
        </w:rPr>
        <w:t>социальной сферы</w:t>
      </w:r>
      <w:r w:rsidR="00351B2C" w:rsidRPr="00351B2C">
        <w:rPr>
          <w:sz w:val="28"/>
          <w:szCs w:val="28"/>
        </w:rPr>
        <w:t xml:space="preserve"> </w:t>
      </w:r>
      <w:r w:rsidR="00351B2C">
        <w:rPr>
          <w:sz w:val="28"/>
          <w:szCs w:val="28"/>
        </w:rPr>
        <w:t xml:space="preserve">и </w:t>
      </w:r>
      <w:r w:rsidR="00351B2C" w:rsidRPr="00351B2C">
        <w:rPr>
          <w:sz w:val="28"/>
          <w:szCs w:val="28"/>
        </w:rPr>
        <w:t>обслуживания населения</w:t>
      </w:r>
      <w:r>
        <w:rPr>
          <w:sz w:val="28"/>
          <w:szCs w:val="28"/>
        </w:rPr>
        <w:t>;</w:t>
      </w:r>
    </w:p>
    <w:p w14:paraId="45A5BB37" w14:textId="74B22ADB" w:rsidR="0085435E" w:rsidRPr="00623C6E" w:rsidRDefault="0085435E" w:rsidP="00310063">
      <w:pPr>
        <w:suppressAutoHyphens/>
        <w:spacing w:line="276" w:lineRule="auto"/>
        <w:ind w:firstLine="705"/>
        <w:jc w:val="both"/>
        <w:rPr>
          <w:sz w:val="28"/>
          <w:szCs w:val="28"/>
        </w:rPr>
      </w:pPr>
      <w:r w:rsidRPr="00623C6E">
        <w:rPr>
          <w:sz w:val="28"/>
          <w:szCs w:val="28"/>
        </w:rPr>
        <w:t>4.</w:t>
      </w:r>
      <w:r w:rsidRPr="00623C6E">
        <w:rPr>
          <w:sz w:val="28"/>
          <w:szCs w:val="28"/>
        </w:rPr>
        <w:tab/>
      </w:r>
      <w:r w:rsidR="00723E1A">
        <w:rPr>
          <w:sz w:val="28"/>
          <w:szCs w:val="28"/>
        </w:rPr>
        <w:t xml:space="preserve">Территории учреждений </w:t>
      </w:r>
      <w:r w:rsidR="00723E1A" w:rsidRPr="00351B2C">
        <w:rPr>
          <w:sz w:val="28"/>
          <w:szCs w:val="28"/>
        </w:rPr>
        <w:t>культуры и искусства, физической культуры и спорта, отдыха и оздоровления</w:t>
      </w:r>
      <w:r w:rsidR="00723E1A">
        <w:rPr>
          <w:sz w:val="28"/>
          <w:szCs w:val="28"/>
        </w:rPr>
        <w:t>, д</w:t>
      </w:r>
      <w:r w:rsidRPr="00623C6E">
        <w:rPr>
          <w:sz w:val="28"/>
          <w:szCs w:val="28"/>
        </w:rPr>
        <w:t>етские и спортивные площадки</w:t>
      </w:r>
      <w:r>
        <w:rPr>
          <w:sz w:val="28"/>
          <w:szCs w:val="28"/>
        </w:rPr>
        <w:t>;</w:t>
      </w:r>
    </w:p>
    <w:p w14:paraId="020BF657" w14:textId="77777777" w:rsidR="0085435E" w:rsidRDefault="0085435E" w:rsidP="00310063">
      <w:pPr>
        <w:suppressAutoHyphens/>
        <w:spacing w:line="276" w:lineRule="auto"/>
        <w:ind w:firstLine="705"/>
        <w:jc w:val="both"/>
        <w:rPr>
          <w:sz w:val="28"/>
          <w:szCs w:val="28"/>
        </w:rPr>
      </w:pPr>
      <w:r w:rsidRPr="00623C6E">
        <w:rPr>
          <w:sz w:val="28"/>
          <w:szCs w:val="28"/>
        </w:rPr>
        <w:t>5.</w:t>
      </w:r>
      <w:r w:rsidRPr="00623C6E">
        <w:rPr>
          <w:sz w:val="28"/>
          <w:szCs w:val="28"/>
        </w:rPr>
        <w:tab/>
      </w:r>
      <w:r>
        <w:rPr>
          <w:sz w:val="28"/>
          <w:szCs w:val="28"/>
        </w:rPr>
        <w:t xml:space="preserve">Места (площадки) накопления и захоронения (полигон) твердых  </w:t>
      </w:r>
    </w:p>
    <w:p w14:paraId="1FF6146A" w14:textId="3ADD96F2" w:rsidR="0085435E" w:rsidRDefault="0085435E" w:rsidP="00310063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коммунальных отходов;</w:t>
      </w:r>
    </w:p>
    <w:p w14:paraId="3E79F1D0" w14:textId="77777777" w:rsidR="0085435E" w:rsidRPr="00170CAA" w:rsidRDefault="0085435E" w:rsidP="00310063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r w:rsidRPr="00170CAA">
        <w:rPr>
          <w:sz w:val="28"/>
          <w:szCs w:val="28"/>
        </w:rPr>
        <w:t>Общественные территории (сады, парки, скверы, пляжи</w:t>
      </w:r>
      <w:r>
        <w:rPr>
          <w:sz w:val="28"/>
          <w:szCs w:val="28"/>
        </w:rPr>
        <w:t>, родники и т.д.</w:t>
      </w:r>
      <w:r w:rsidRPr="00170CAA">
        <w:rPr>
          <w:sz w:val="28"/>
          <w:szCs w:val="28"/>
        </w:rPr>
        <w:t>).</w:t>
      </w:r>
    </w:p>
    <w:p w14:paraId="673E9818" w14:textId="77777777" w:rsidR="0085435E" w:rsidRDefault="0085435E" w:rsidP="00310063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>Территории торговых предприятий, общественного питания и цехов;</w:t>
      </w:r>
    </w:p>
    <w:p w14:paraId="675DC142" w14:textId="77777777" w:rsidR="0085435E" w:rsidRDefault="0085435E" w:rsidP="00310063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Территории розничных рынков;</w:t>
      </w:r>
    </w:p>
    <w:p w14:paraId="12CBFA70" w14:textId="77777777" w:rsidR="0085435E" w:rsidRDefault="0085435E" w:rsidP="00310063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>Прилегающая территория к многоквартирным и частным домам, гаражным кооперативам;</w:t>
      </w:r>
    </w:p>
    <w:p w14:paraId="6BD0F3E5" w14:textId="4E8DBFEA" w:rsidR="00723E1A" w:rsidRDefault="00723E1A" w:rsidP="00310063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  <w:t>Т</w:t>
      </w:r>
      <w:r w:rsidRPr="00723E1A">
        <w:rPr>
          <w:sz w:val="28"/>
          <w:szCs w:val="28"/>
        </w:rPr>
        <w:t>ерритории зеленых насаждений общего пользования, территории зеленых насаждений, выполняющие специальные функции (в части уличного озеленения)</w:t>
      </w:r>
    </w:p>
    <w:p w14:paraId="36535F06" w14:textId="6A94270A" w:rsidR="0085435E" w:rsidRDefault="0085435E" w:rsidP="00310063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23E1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bookmarkEnd w:id="0"/>
      <w:r w:rsidRPr="00170CAA">
        <w:rPr>
          <w:sz w:val="28"/>
          <w:szCs w:val="28"/>
        </w:rPr>
        <w:t>Территори</w:t>
      </w:r>
      <w:r>
        <w:rPr>
          <w:sz w:val="28"/>
          <w:szCs w:val="28"/>
        </w:rPr>
        <w:t>я</w:t>
      </w:r>
      <w:r w:rsidRPr="00170CAA">
        <w:rPr>
          <w:sz w:val="28"/>
          <w:szCs w:val="28"/>
        </w:rPr>
        <w:t xml:space="preserve"> аэропорта</w:t>
      </w:r>
      <w:r>
        <w:rPr>
          <w:sz w:val="28"/>
          <w:szCs w:val="28"/>
        </w:rPr>
        <w:t>,</w:t>
      </w:r>
      <w:r w:rsidRPr="00170CAA">
        <w:rPr>
          <w:sz w:val="28"/>
          <w:szCs w:val="28"/>
        </w:rPr>
        <w:t xml:space="preserve"> автовокзал</w:t>
      </w:r>
      <w:r>
        <w:rPr>
          <w:sz w:val="28"/>
          <w:szCs w:val="28"/>
        </w:rPr>
        <w:t>а</w:t>
      </w:r>
      <w:r w:rsidRPr="00170CAA">
        <w:rPr>
          <w:sz w:val="28"/>
          <w:szCs w:val="28"/>
        </w:rPr>
        <w:t>, автостанций, морских портов, остановочных пунктов;</w:t>
      </w:r>
    </w:p>
    <w:p w14:paraId="377135D5" w14:textId="61F49DED" w:rsidR="0085435E" w:rsidRDefault="0085435E" w:rsidP="00310063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23E1A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П</w:t>
      </w:r>
      <w:r w:rsidRPr="00170CAA">
        <w:rPr>
          <w:sz w:val="28"/>
          <w:szCs w:val="28"/>
        </w:rPr>
        <w:t>роезж</w:t>
      </w:r>
      <w:r>
        <w:rPr>
          <w:sz w:val="28"/>
          <w:szCs w:val="28"/>
        </w:rPr>
        <w:t>ие</w:t>
      </w:r>
      <w:r w:rsidRPr="00170CAA">
        <w:rPr>
          <w:sz w:val="28"/>
          <w:szCs w:val="28"/>
        </w:rPr>
        <w:t xml:space="preserve"> част</w:t>
      </w:r>
      <w:r>
        <w:rPr>
          <w:sz w:val="28"/>
          <w:szCs w:val="28"/>
        </w:rPr>
        <w:t>и</w:t>
      </w:r>
      <w:r w:rsidRPr="00170CAA">
        <w:rPr>
          <w:sz w:val="28"/>
          <w:szCs w:val="28"/>
        </w:rPr>
        <w:t xml:space="preserve"> автомобильных дорог</w:t>
      </w:r>
      <w:r>
        <w:rPr>
          <w:sz w:val="28"/>
          <w:szCs w:val="28"/>
        </w:rPr>
        <w:t>,</w:t>
      </w:r>
      <w:r w:rsidRPr="00170CAA">
        <w:t xml:space="preserve"> </w:t>
      </w:r>
      <w:r w:rsidRPr="00672FB5">
        <w:rPr>
          <w:sz w:val="28"/>
          <w:szCs w:val="28"/>
        </w:rPr>
        <w:t>территории</w:t>
      </w:r>
      <w:r>
        <w:t xml:space="preserve"> </w:t>
      </w:r>
      <w:r>
        <w:rPr>
          <w:sz w:val="28"/>
          <w:szCs w:val="28"/>
        </w:rPr>
        <w:t>а</w:t>
      </w:r>
      <w:r w:rsidRPr="00170CAA">
        <w:rPr>
          <w:sz w:val="28"/>
          <w:szCs w:val="28"/>
        </w:rPr>
        <w:t>втозаправочны</w:t>
      </w:r>
      <w:r>
        <w:rPr>
          <w:sz w:val="28"/>
          <w:szCs w:val="28"/>
        </w:rPr>
        <w:t>х</w:t>
      </w:r>
      <w:r w:rsidRPr="00170CAA">
        <w:rPr>
          <w:sz w:val="28"/>
          <w:szCs w:val="28"/>
        </w:rPr>
        <w:t xml:space="preserve"> станци</w:t>
      </w:r>
      <w:r>
        <w:rPr>
          <w:sz w:val="28"/>
          <w:szCs w:val="28"/>
        </w:rPr>
        <w:t>й;</w:t>
      </w:r>
    </w:p>
    <w:p w14:paraId="0D2AFF41" w14:textId="005B690A" w:rsidR="0085435E" w:rsidRPr="00170CAA" w:rsidRDefault="0085435E" w:rsidP="00310063">
      <w:pPr>
        <w:suppressAutoHyphens/>
        <w:spacing w:line="276" w:lineRule="auto"/>
        <w:ind w:firstLine="708"/>
        <w:jc w:val="both"/>
      </w:pPr>
      <w:r>
        <w:rPr>
          <w:sz w:val="28"/>
          <w:szCs w:val="28"/>
        </w:rPr>
        <w:t>1</w:t>
      </w:r>
      <w:r w:rsidR="00723E1A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Особо охраняемые природные территории регионального значения;</w:t>
      </w:r>
    </w:p>
    <w:p w14:paraId="36EB16DE" w14:textId="4DD9533D" w:rsidR="00765FB3" w:rsidRPr="00337D5D" w:rsidRDefault="0085435E" w:rsidP="00310063">
      <w:pPr>
        <w:spacing w:after="1400"/>
        <w:ind w:firstLine="708"/>
        <w:jc w:val="both"/>
      </w:pPr>
      <w:r w:rsidRPr="0085435E">
        <w:rPr>
          <w:sz w:val="28"/>
          <w:szCs w:val="28"/>
        </w:rPr>
        <w:t>1</w:t>
      </w:r>
      <w:r w:rsidR="00723E1A">
        <w:rPr>
          <w:sz w:val="28"/>
          <w:szCs w:val="28"/>
        </w:rPr>
        <w:t>4</w:t>
      </w:r>
      <w:r w:rsidRPr="0085435E">
        <w:rPr>
          <w:sz w:val="28"/>
          <w:szCs w:val="28"/>
        </w:rPr>
        <w:t>.</w:t>
      </w:r>
      <w:r>
        <w:tab/>
      </w:r>
      <w:r w:rsidRPr="00F56964">
        <w:rPr>
          <w:sz w:val="28"/>
          <w:szCs w:val="28"/>
        </w:rPr>
        <w:t>Кладбища, мемориальные зоны, памятники</w:t>
      </w:r>
      <w:r>
        <w:rPr>
          <w:sz w:val="28"/>
          <w:szCs w:val="28"/>
        </w:rPr>
        <w:t>;</w:t>
      </w:r>
    </w:p>
    <w:sectPr w:rsidR="00765FB3" w:rsidRPr="00337D5D" w:rsidSect="00310063">
      <w:headerReference w:type="default" r:id="rId10"/>
      <w:footerReference w:type="first" r:id="rId11"/>
      <w:type w:val="continuous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B3C77" w14:textId="77777777" w:rsidR="00B840F7" w:rsidRDefault="00B840F7">
      <w:r>
        <w:separator/>
      </w:r>
    </w:p>
  </w:endnote>
  <w:endnote w:type="continuationSeparator" w:id="0">
    <w:p w14:paraId="44ABFA23" w14:textId="77777777" w:rsidR="00B840F7" w:rsidRDefault="00B84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376-п/26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D2155" w14:textId="77777777" w:rsidR="00B840F7" w:rsidRDefault="00B840F7">
      <w:r>
        <w:separator/>
      </w:r>
    </w:p>
  </w:footnote>
  <w:footnote w:type="continuationSeparator" w:id="0">
    <w:p w14:paraId="7C0784EF" w14:textId="77777777" w:rsidR="00B840F7" w:rsidRDefault="00B84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0F7B80"/>
    <w:rsid w:val="001067EA"/>
    <w:rsid w:val="001067F4"/>
    <w:rsid w:val="00142859"/>
    <w:rsid w:val="0017704D"/>
    <w:rsid w:val="00206CA4"/>
    <w:rsid w:val="00310063"/>
    <w:rsid w:val="00317724"/>
    <w:rsid w:val="00333F0B"/>
    <w:rsid w:val="00337D5D"/>
    <w:rsid w:val="00351B2C"/>
    <w:rsid w:val="003911E3"/>
    <w:rsid w:val="003C3E4D"/>
    <w:rsid w:val="00433AF2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D0017"/>
    <w:rsid w:val="007057EC"/>
    <w:rsid w:val="00723E1A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5435E"/>
    <w:rsid w:val="00881598"/>
    <w:rsid w:val="00886EC0"/>
    <w:rsid w:val="008A52B0"/>
    <w:rsid w:val="008C31AE"/>
    <w:rsid w:val="008D2FF9"/>
    <w:rsid w:val="008E33EA"/>
    <w:rsid w:val="008E3771"/>
    <w:rsid w:val="0092625B"/>
    <w:rsid w:val="009310D1"/>
    <w:rsid w:val="009804FF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840F7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472D5"/>
    <w:rsid w:val="00D66824"/>
    <w:rsid w:val="00D948DD"/>
    <w:rsid w:val="00DB1BCF"/>
    <w:rsid w:val="00DB4C30"/>
    <w:rsid w:val="00DC2988"/>
    <w:rsid w:val="00E02C8A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2B65C9"/>
    <w:rsid w:val="00326921"/>
    <w:rsid w:val="00433AF2"/>
    <w:rsid w:val="00590674"/>
    <w:rsid w:val="006D0017"/>
    <w:rsid w:val="006E27C7"/>
    <w:rsid w:val="00822B8A"/>
    <w:rsid w:val="00896A67"/>
    <w:rsid w:val="009804FF"/>
    <w:rsid w:val="00BE34EB"/>
    <w:rsid w:val="00D94EE6"/>
    <w:rsid w:val="00E02C8A"/>
    <w:rsid w:val="00ED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96358B97-3F74-409B-AFF5-14EAA06A71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19</cp:revision>
  <cp:lastPrinted>2026-06-15T22:43:00Z</cp:lastPrinted>
  <dcterms:created xsi:type="dcterms:W3CDTF">2016-04-18T22:59:00Z</dcterms:created>
  <dcterms:modified xsi:type="dcterms:W3CDTF">2026-06-15T22:43:00Z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